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信息工程学院</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SCHOOL OF INFORMATION ENGINEERING</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中央财政支持实训基地</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sz w:val="24"/>
          <w:szCs w:val="24"/>
        </w:rPr>
      </w:pPr>
      <w:bookmarkStart w:id="0" w:name="_GoBack"/>
      <w:r>
        <w:rPr>
          <w:rFonts w:hint="eastAsia" w:ascii="宋体" w:hAnsi="宋体" w:eastAsia="宋体" w:cs="宋体"/>
          <w:b w:val="0"/>
          <w:bCs w:val="0"/>
          <w:i w:val="0"/>
          <w:iCs w:val="0"/>
          <w:caps w:val="0"/>
          <w:color w:val="000000"/>
          <w:spacing w:val="0"/>
          <w:sz w:val="24"/>
          <w:szCs w:val="24"/>
        </w:rPr>
        <w:t>省级协同育人平台</w:t>
      </w:r>
    </w:p>
    <w:bookmarkEnd w:id="0"/>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省示范性专业</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省优秀教学团队</w:t>
      </w:r>
    </w:p>
    <w:p>
      <w:pPr>
        <w:pStyle w:val="2"/>
        <w:keepNext w:val="0"/>
        <w:keepLines w:val="0"/>
        <w:widowControl/>
        <w:suppressLineNumbers w:val="0"/>
        <w:spacing w:before="0" w:beforeAutospacing="1" w:after="0" w:afterAutospacing="1" w:line="360" w:lineRule="auto"/>
        <w:ind w:left="0" w:right="0"/>
        <w:rPr>
          <w:rFonts w:hint="eastAsia" w:ascii="宋体" w:hAnsi="宋体" w:eastAsia="宋体" w:cs="宋体"/>
          <w:b w:val="0"/>
          <w:bCs w:val="0"/>
          <w:i w:val="0"/>
          <w:iCs w:val="0"/>
          <w:caps w:val="0"/>
          <w:color w:val="000000"/>
          <w:spacing w:val="0"/>
          <w:sz w:val="24"/>
          <w:szCs w:val="24"/>
        </w:rPr>
      </w:pPr>
      <w:r>
        <w:rPr>
          <w:rFonts w:hint="eastAsia" w:ascii="宋体" w:hAnsi="宋体" w:eastAsia="宋体" w:cs="宋体"/>
          <w:b w:val="0"/>
          <w:bCs w:val="0"/>
          <w:i w:val="0"/>
          <w:iCs w:val="0"/>
          <w:caps w:val="0"/>
          <w:color w:val="000000"/>
          <w:spacing w:val="0"/>
          <w:sz w:val="24"/>
          <w:szCs w:val="24"/>
        </w:rPr>
        <w:t>广州市高校创新创业孵化平台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信息产业是国家及广州市战略性新兴产业之一，信息工程学院根据国家战略规划及区域市场需求，开设物联网应用技术、软件技术、计算机应用技术、计算机网络技术等4个计算机信息类专业。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信息工程学院目前有在校学生1525人。四个专业均属广东省级示范校重点建设专业群。其中，计算机应用技术专业为省市级示范性专业，软件技术专业为市级示范性专业，物联网应用技术专业为省级示范校重点建设专业。校内实训基地“计算机及应用”获评为中央财政支持实训基地；远望谷物联网协同育人平台获评为省级协同育人平台；校企共建“广州粤嵌科技物联网应用技术专业校外实训基地”获评为省级大学生校外实训基地；与广州市开发区共建的“广州市物联网产业学院”入驻广州市产教融合示范区，成为在全国具有示范引领作用的产教融合发展新标杆。设备投入2000多万元，建有涵盖5个专业的RFID实训室、物流技术实训室、无线传感网实训室、网络工程实训室、信息安全实训室、移动通信实训室、云计算实训室等31个校内实训室。</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信息工程学院师资力量雄厚，由物联网专业、计算机网络技术专业、软件技术专业、计算机应用专业和应用电子技术专业五个教师团队构成，拥有广东省优秀高职教学团队1个（软件技术团队）、广州市属高校学术创新团队1个，校级科研团队3个，省级教师教学能力大赛奖项4项。群内专职教师43名，兼职教师45名。专任教师中，南粤优秀教师1名、羊城学者1名、教授3人、博士7人（含在读博士2人）、高级职称36人（含高级技能证书），专业群内教师“双师素质”比例达到90%以上。同时聘用了一批来自企业生产一线的行业专家和能工巧匠，各专业的专兼教师的比例达到1:1。</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信息工程学院专贯彻以国学教育为切入点的“文化塑校”理念，其成果获国家教学成果二等奖；建成了专业人才质量保障体系和教学诊断与改进平台，其成果获广东省教学成果奖一等奖。按照“专业技能强+服务素养高”的人才培养方针，依据行业企业需求灵活开设课程，大力支持学生的创新、创业，多位在校学生获得软件著作权和大学生创业基金。近3年，学生参加科技和技能竞赛成绩显著，多次在广东省“挑战杯”大学生课外科技学术作品竞赛、广东省“高校杯”软件设计大赛和全国职业院校技能大赛广东省选拔赛中获奖。其中，获国家职业技能竞赛三等奖1项，省挑战杯一等奖1项，省级职业技能大赛获一等奖1项，省级职业技能大赛获二等奖15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信息工程学院四个专业分别与合作企业建设有广州软件外包人才培训中心，广州物联网人才培训中心，广州移动互联人才培训中心，广州网络工程人才培训中心。通过将企业开发任务引入校园的方式，以“校中厂”运作实训中心，深化专业人才培养改革。现有位于珠三角的长期合作的企业包括：广州市远望谷信息技术有限公司、广东华际友天信息科技有限公司、佳都新太科技、高新兴科技集团、广州市金禧信息技术服务有限公司、广州粤嵌通信科技股份有限公司、广州京睿信息科技有限公司、广州网控通信科技有限公司、广州中软职业技能培训有限公司、广东红松网络信息技术有限公司、广州维动网络科技有限公司、蓝盾信息安全技术股份有限公司、广州市博立信息科技有限公司等等62个校外实践教学基地，每年可以吸收80%以上的学生参加顶岗实习和毕业实习。</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信息工程学院毕业生主要分布在广州及珠三角地区的IT公司、民营企业及企事业单位从事技术和管理工作，就业率一直保持在98%以上，职业发展前景广阔。同时有部分毕业生在毕业3年内自主创业并取得成功。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计算机应用技术专业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粤港澳大湾区新一代信息技术产业，培养具有良好的职业素质和人文素质、专业实践能力、团队合作意识、创新意识和创业精神、德智体美劳全面发展的社会主义建设者和接班人，具有Photoshop、HTML5、CSS3、JavaScript、Python、PHP、数据库等专业理论与知识，掌握网页设计、移动Web前端开发、信息系统管理等专业技能，能够从事Web前端开发、网页设计、移动Web前端开发、动态网页数据爬取、大数据数据库管理、大数据运维等相关工作的高素质复合型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Python程序设计、网络基础、新一代信息技术（云计算、大数据、4G/5G）、Linux操作系统、Java程序设计、MySql数据库技术、PHP动态网站开发技术、管理信息系统、前端设计技术、前端交互技术、移动WEB应用开发、小程序设计与开发、大数据技术原理与应用、数据采集与预处理、大数据可视化技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Web前端工程师、移动Web前端工程师、Python爬虫工程师、大数据管理员、大数据运维工程师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全国计算机技术与软件资格（水平）考试程序员证书、1+X证书《Web前端开发职业技能等级证书》、1+X证书《大数据运维职业技能等级证书》、微软《Microsoft OfficeSpecialist Master》系列项目证书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计算机网络技术专业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立足广州、面向粤港澳大湾区内的IT网络公司、信息技术公司、知名系统集成和网络设备制造商等企业，培养德智体美劳全面发展的社会主义建设者和接班人，掌握计算机网络护技术、网络安全技术、网站开发及运维技术、虚拟化及云计算技术等，能够从事中、小型计算机网络工程的设计、组建、管理与维护，信息安全管理、网站开发及运维等相关工作的高素质复合型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计算机网络基础、新一代信息技术基础、Python语言程序设计、WEB应用开发技术、综合布线技术及工程、华为认证HCIA/HCIP数通方向课程、网络操作系统的应用与配置、华为认证HCIA/HCIP安全方向课程、网络协议分析、计算机专业英语、云计算技术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网络工程师、网络运维工程师、网络应用系统管理人员、信息安全管理、维护工程师、网站建设与维护人员等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华为、思科等公司的相关技能证书、NISP国家信息安全水平考试一级或二级、计算机软件水平考试网络管理员证书、工信部或劳动部的计算机相关职业技能证书、网络系统建设与运维1+X证书（中高级）</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物联网应用技术专业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粤港澳大湾区物联网产业，培养具有良好的职业素质和人文素质、专业实践能力、团队合作意识、创新意识和创业精神、德智体美劳全面发展的社会主义建设者和接班人，能够从事物联网物联网工程设计与实施、物联网相关产品配置、安装、集成与测试，物联网系统技术支持相关工作的高素质复合型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新一代信息技术、计算机网络基础、C语言程序设计、Python程序设计、物联网电子电路基础、单片机与智能传感技术、无线组网技术、数据库原理与应用、智能设备应用开发、自动识别技术、嵌入式技术、物联网项目规划与实施、WEB前端开发技术、职业资格认证、电子CAD、小程序设计与开发、物联网大项目综合实训、物联网创新创业项目实践、毕业顶岗实习与实习报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物联网工程技术员、物联网安装调试员、物联网技术支持员、嵌入式开发工程师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传感网应用开发1+X证书、物联网智能终端开发与设计证书、物联网应用操作员证书，谷歌、华为、新大陆等知名企业认证证书，全国计算机技术与软件资格（水平）考试程序员证书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软件技术专业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立足广州，面向粤港澳大湾区软件产业和现代信息服务业，在中华优秀传统文化修身为本、德技并修思想的指引下，立德树人、践行社会主义核心价值观，培养德、智、体、美、劳全面发展的社会主义建设者和接班人，掌握软件技术开发知识和基本技能，能够从事软件开发、软件测试、软件技术支持、WEB前端开发、人工智能系统开发等工作的高素质复合型技术技能人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计算机网络基础、新一代信息技术、Java语言程序设计、Java语言程序设计进阶、前端设计技术、前端交互技术、MySQL数据库基础及应用、PHP动态网站开发、响应式开发技术、小程序设计与开发、数据结构、软件工程、移动互联网应用软件开发、移动互联网应用开发实训、移动互联网应用软件开发进阶、软件测试技术、大数据技术、云计算技术、WEB前端开发综合实训、物联网大项目综合实训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Web全栈开发、移动应用开发、微信小程序开发、软件测试、数据库管理、软件产品售前与售后等工作岗位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i w:val="0"/>
          <w:iCs w:val="0"/>
          <w:caps w:val="0"/>
          <w:color w:val="000000"/>
          <w:spacing w:val="0"/>
          <w:sz w:val="24"/>
          <w:szCs w:val="24"/>
        </w:rPr>
        <w:t>WEB前端开发职业技能等级证书（1+X证书）、计算机软件与专业技术资格水平考试相关证书、工信部的信息技术水平考试相关职业技能证书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AE0BD9"/>
    <w:rsid w:val="274B6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2022-02-28T07:12:00Z</dcterms:created>
  <dc:creator>招生就业处</dc:creator>
  <cp:lastModifiedBy>c°    </cp:lastModifiedBy>
  <dcterms:modified xsi:type="dcterms:W3CDTF">2022-02-28T07:35:12Z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EA4DA7CF79554207AE3743F8E51619A9</vt:lpwstr>
  </property>
</Properties>
</file>